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C7B20E" w14:textId="67242E79" w:rsidR="007A3DBF" w:rsidRDefault="007A3DBF" w:rsidP="007A3DB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МДОУ Ушмунский детский сад</w:t>
      </w:r>
    </w:p>
    <w:p w14:paraId="7217CFFD" w14:textId="16931CAA" w:rsidR="007A3DBF" w:rsidRDefault="007A3DBF" w:rsidP="007A3DBF">
      <w:pPr>
        <w:rPr>
          <w:rFonts w:ascii="Times New Roman" w:hAnsi="Times New Roman" w:cs="Times New Roman"/>
          <w:sz w:val="28"/>
          <w:szCs w:val="28"/>
        </w:rPr>
      </w:pPr>
    </w:p>
    <w:p w14:paraId="24BF740F" w14:textId="5FD4362B" w:rsidR="007A3DBF" w:rsidRDefault="007A3DBF" w:rsidP="007A3DBF">
      <w:pPr>
        <w:rPr>
          <w:rFonts w:ascii="Times New Roman" w:hAnsi="Times New Roman" w:cs="Times New Roman"/>
          <w:sz w:val="28"/>
          <w:szCs w:val="28"/>
        </w:rPr>
      </w:pPr>
    </w:p>
    <w:p w14:paraId="6B2EFDD7" w14:textId="04CD025E" w:rsidR="007A3DBF" w:rsidRDefault="007A3DBF" w:rsidP="007A3DBF">
      <w:pPr>
        <w:rPr>
          <w:rFonts w:ascii="Times New Roman" w:hAnsi="Times New Roman" w:cs="Times New Roman"/>
          <w:sz w:val="28"/>
          <w:szCs w:val="28"/>
        </w:rPr>
      </w:pPr>
    </w:p>
    <w:p w14:paraId="47E07AEF" w14:textId="09D8F1CD" w:rsidR="007A3DBF" w:rsidRDefault="007A3DBF" w:rsidP="007A3DBF">
      <w:pPr>
        <w:rPr>
          <w:rFonts w:ascii="Times New Roman" w:hAnsi="Times New Roman" w:cs="Times New Roman"/>
          <w:sz w:val="28"/>
          <w:szCs w:val="28"/>
        </w:rPr>
      </w:pPr>
    </w:p>
    <w:p w14:paraId="62C10A2E" w14:textId="22B07635" w:rsidR="007A3DBF" w:rsidRPr="007A3DBF" w:rsidRDefault="007A3DBF" w:rsidP="007A3DB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6B38D84" w14:textId="36D232A7" w:rsidR="007A3DBF" w:rsidRPr="007A3DBF" w:rsidRDefault="007A3DBF" w:rsidP="007A3DB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A3DBF">
        <w:rPr>
          <w:rFonts w:ascii="Times New Roman" w:hAnsi="Times New Roman" w:cs="Times New Roman"/>
          <w:b/>
          <w:bCs/>
          <w:sz w:val="28"/>
          <w:szCs w:val="28"/>
        </w:rPr>
        <w:t>Долгосрочный проект</w:t>
      </w:r>
    </w:p>
    <w:p w14:paraId="05E33FE1" w14:textId="38EE13CD" w:rsidR="007A3DBF" w:rsidRPr="007A3DBF" w:rsidRDefault="007A3DBF" w:rsidP="007A3DBF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7A3DBF">
        <w:rPr>
          <w:rFonts w:ascii="Times New Roman" w:hAnsi="Times New Roman" w:cs="Times New Roman"/>
          <w:b/>
          <w:bCs/>
          <w:sz w:val="44"/>
          <w:szCs w:val="44"/>
        </w:rPr>
        <w:t>«Мир глазами ребенка»</w:t>
      </w:r>
    </w:p>
    <w:p w14:paraId="207A5EDD" w14:textId="1C3674D9" w:rsidR="007A3DBF" w:rsidRDefault="007A3DBF" w:rsidP="007A3DB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Ясельная разновозрастная группа «Теремок»</w:t>
      </w:r>
    </w:p>
    <w:p w14:paraId="702D752E" w14:textId="1D41F480" w:rsidR="007A3DBF" w:rsidRDefault="007A3DBF" w:rsidP="007A3DB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(от 1,5 до 4 лет)</w:t>
      </w:r>
    </w:p>
    <w:p w14:paraId="53310089" w14:textId="77777777" w:rsidR="007A3DBF" w:rsidRPr="007A3DBF" w:rsidRDefault="007A3DBF" w:rsidP="007A3DBF">
      <w:pPr>
        <w:rPr>
          <w:rFonts w:ascii="Times New Roman" w:hAnsi="Times New Roman" w:cs="Times New Roman"/>
          <w:sz w:val="28"/>
          <w:szCs w:val="28"/>
        </w:rPr>
      </w:pPr>
    </w:p>
    <w:p w14:paraId="63E8EF55" w14:textId="77777777" w:rsidR="007A3DBF" w:rsidRDefault="007A3DBF" w:rsidP="002E654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EB4BF7B" w14:textId="77777777" w:rsidR="007A3DBF" w:rsidRDefault="007A3DBF" w:rsidP="002E654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E4DBE0B" w14:textId="65186A7B" w:rsidR="007A3DBF" w:rsidRPr="007A3DBF" w:rsidRDefault="007A3DBF" w:rsidP="007A3DBF">
      <w:pPr>
        <w:jc w:val="right"/>
        <w:rPr>
          <w:rFonts w:ascii="Times New Roman" w:hAnsi="Times New Roman" w:cs="Times New Roman"/>
          <w:sz w:val="28"/>
          <w:szCs w:val="28"/>
        </w:rPr>
      </w:pPr>
      <w:r w:rsidRPr="007A3DBF">
        <w:rPr>
          <w:rFonts w:ascii="Times New Roman" w:hAnsi="Times New Roman" w:cs="Times New Roman"/>
          <w:sz w:val="28"/>
          <w:szCs w:val="28"/>
        </w:rPr>
        <w:t>Воспитатель: Машукова Е.В.</w:t>
      </w:r>
    </w:p>
    <w:p w14:paraId="72237EE7" w14:textId="77777777" w:rsidR="007A3DBF" w:rsidRDefault="007A3DBF" w:rsidP="002E654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FEC940F" w14:textId="77777777" w:rsidR="007A3DBF" w:rsidRDefault="007A3DBF" w:rsidP="002E654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744E3E8" w14:textId="77777777" w:rsidR="007A3DBF" w:rsidRDefault="007A3DBF" w:rsidP="002E654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523F5A0" w14:textId="77777777" w:rsidR="007A3DBF" w:rsidRDefault="007A3DBF" w:rsidP="002E654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A916C7C" w14:textId="77777777" w:rsidR="007A3DBF" w:rsidRDefault="007A3DBF" w:rsidP="002E654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F419C55" w14:textId="77777777" w:rsidR="007A3DBF" w:rsidRDefault="007A3DBF" w:rsidP="002E654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DC945A2" w14:textId="77777777" w:rsidR="007A3DBF" w:rsidRDefault="007A3DBF" w:rsidP="002E654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A040E0A" w14:textId="77777777" w:rsidR="007A3DBF" w:rsidRDefault="007A3DBF" w:rsidP="002E654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1FB797F" w14:textId="77777777" w:rsidR="007A3DBF" w:rsidRDefault="007A3DBF" w:rsidP="002E654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C1147BA" w14:textId="77777777" w:rsidR="007A3DBF" w:rsidRDefault="007A3DBF" w:rsidP="002E654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BC63A60" w14:textId="77777777" w:rsidR="007A3DBF" w:rsidRDefault="007A3DBF" w:rsidP="002E654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7F8475D" w14:textId="77777777" w:rsidR="007A3DBF" w:rsidRDefault="007A3DBF" w:rsidP="002E654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818ACE1" w14:textId="4C2A3CE0" w:rsidR="007A3DBF" w:rsidRPr="007A3DBF" w:rsidRDefault="007A3DBF" w:rsidP="007A3DBF">
      <w:pPr>
        <w:tabs>
          <w:tab w:val="left" w:pos="3148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ab/>
      </w:r>
      <w:r w:rsidRPr="007A3DBF">
        <w:rPr>
          <w:rFonts w:ascii="Times New Roman" w:hAnsi="Times New Roman" w:cs="Times New Roman"/>
          <w:sz w:val="32"/>
          <w:szCs w:val="32"/>
        </w:rPr>
        <w:t>2024-2025 год</w:t>
      </w:r>
    </w:p>
    <w:p w14:paraId="428E5B0E" w14:textId="2B43DCEA" w:rsidR="004C50E4" w:rsidRDefault="004C50E4">
      <w:pPr>
        <w:rPr>
          <w:rFonts w:ascii="Times New Roman" w:hAnsi="Times New Roman" w:cs="Times New Roman"/>
          <w:sz w:val="28"/>
          <w:szCs w:val="28"/>
        </w:rPr>
      </w:pPr>
      <w:r w:rsidRPr="002E6543">
        <w:rPr>
          <w:rFonts w:ascii="Times New Roman" w:hAnsi="Times New Roman" w:cs="Times New Roman"/>
          <w:b/>
          <w:bCs/>
          <w:sz w:val="28"/>
          <w:szCs w:val="28"/>
        </w:rPr>
        <w:lastRenderedPageBreak/>
        <w:t>Цель</w:t>
      </w:r>
      <w:r>
        <w:rPr>
          <w:rFonts w:ascii="Times New Roman" w:hAnsi="Times New Roman" w:cs="Times New Roman"/>
          <w:sz w:val="28"/>
          <w:szCs w:val="28"/>
        </w:rPr>
        <w:t>: познакомить детей с объектами живой и не живой природы.</w:t>
      </w:r>
    </w:p>
    <w:p w14:paraId="6DC4C874" w14:textId="5FC16ADF" w:rsidR="004C50E4" w:rsidRPr="002E6543" w:rsidRDefault="004C50E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E6543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1A2DD0AB" w14:textId="5A05BBF7" w:rsidR="004C50E4" w:rsidRDefault="004C50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Формировании личного опыта детей в познании окружающего мира;</w:t>
      </w:r>
    </w:p>
    <w:p w14:paraId="2908E85F" w14:textId="62CF689A" w:rsidR="004C50E4" w:rsidRDefault="004C50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познания детей через игры, наблюдения, эксперименты, сравнения;</w:t>
      </w:r>
    </w:p>
    <w:p w14:paraId="49ECC90A" w14:textId="04D2414A" w:rsidR="004C50E4" w:rsidRDefault="004C50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воспитывать интерес к изучению окружающего мира.</w:t>
      </w:r>
    </w:p>
    <w:p w14:paraId="111F6A22" w14:textId="0C73E231" w:rsidR="004C50E4" w:rsidRDefault="004C50E4">
      <w:pPr>
        <w:rPr>
          <w:rFonts w:ascii="Times New Roman" w:hAnsi="Times New Roman" w:cs="Times New Roman"/>
          <w:sz w:val="28"/>
          <w:szCs w:val="28"/>
        </w:rPr>
      </w:pPr>
      <w:r w:rsidRPr="002E6543">
        <w:rPr>
          <w:rFonts w:ascii="Times New Roman" w:hAnsi="Times New Roman" w:cs="Times New Roman"/>
          <w:b/>
          <w:bCs/>
          <w:sz w:val="28"/>
          <w:szCs w:val="28"/>
        </w:rPr>
        <w:t>Вид проекта</w:t>
      </w:r>
      <w:r>
        <w:rPr>
          <w:rFonts w:ascii="Times New Roman" w:hAnsi="Times New Roman" w:cs="Times New Roman"/>
          <w:sz w:val="28"/>
          <w:szCs w:val="28"/>
        </w:rPr>
        <w:t>: групповой.</w:t>
      </w:r>
    </w:p>
    <w:p w14:paraId="024DCED5" w14:textId="01104526" w:rsidR="004C50E4" w:rsidRDefault="004C50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Продолжительность: 1 год.</w:t>
      </w:r>
    </w:p>
    <w:p w14:paraId="68398317" w14:textId="0FF484E6" w:rsidR="004C50E4" w:rsidRDefault="004C50E4">
      <w:pPr>
        <w:rPr>
          <w:rFonts w:ascii="Times New Roman" w:hAnsi="Times New Roman" w:cs="Times New Roman"/>
          <w:sz w:val="28"/>
          <w:szCs w:val="28"/>
        </w:rPr>
      </w:pPr>
      <w:r w:rsidRPr="002E6543">
        <w:rPr>
          <w:rFonts w:ascii="Times New Roman" w:hAnsi="Times New Roman" w:cs="Times New Roman"/>
          <w:b/>
          <w:bCs/>
          <w:sz w:val="28"/>
          <w:szCs w:val="28"/>
        </w:rPr>
        <w:t xml:space="preserve"> Направлен6ность</w:t>
      </w:r>
      <w:r>
        <w:rPr>
          <w:rFonts w:ascii="Times New Roman" w:hAnsi="Times New Roman" w:cs="Times New Roman"/>
          <w:sz w:val="28"/>
          <w:szCs w:val="28"/>
        </w:rPr>
        <w:t>: творческо-исследовательская.</w:t>
      </w:r>
    </w:p>
    <w:p w14:paraId="329B1704" w14:textId="27C0CA01" w:rsidR="00ED0803" w:rsidRDefault="00ED08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Актуальность: ребенку по своей природе присуще понимание окружающего мира через эксперименты, наблюдения и личный опыт. Знания полученные при помощи опытов запомнятся детям надолго. Эксперименты и наблюдения могут быть случайными, например во время прогулки, посещения уголка природы, во время игр и занятий. Такие эксперименты не требуют специальной подготовки. Очень важно развивать у детей речь, мышление, внимание и интерес к окружающему миру.</w:t>
      </w:r>
    </w:p>
    <w:p w14:paraId="2A125F0F" w14:textId="45BCA918" w:rsidR="004E656C" w:rsidRPr="002E6543" w:rsidRDefault="004E656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E6543">
        <w:rPr>
          <w:rFonts w:ascii="Times New Roman" w:hAnsi="Times New Roman" w:cs="Times New Roman"/>
          <w:b/>
          <w:bCs/>
          <w:sz w:val="28"/>
          <w:szCs w:val="28"/>
        </w:rPr>
        <w:t>План реализации проекта:</w:t>
      </w:r>
    </w:p>
    <w:p w14:paraId="71AFEAA9" w14:textId="56DB2817" w:rsidR="004E656C" w:rsidRDefault="004E65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-подбор материалов и составление плана опытно-экспериментальной деятельности;</w:t>
      </w:r>
    </w:p>
    <w:p w14:paraId="040250D3" w14:textId="3BDDE111" w:rsidR="004E656C" w:rsidRDefault="004E65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-беседы с детьми;</w:t>
      </w:r>
    </w:p>
    <w:p w14:paraId="4A10256A" w14:textId="3D3B86C5" w:rsidR="004E656C" w:rsidRDefault="004E65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-беседы с родителями, анкетирование</w:t>
      </w:r>
    </w:p>
    <w:p w14:paraId="49FFAE8A" w14:textId="44521F34" w:rsidR="004E656C" w:rsidRDefault="004E65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-игры, опыты, эксперименты;</w:t>
      </w:r>
    </w:p>
    <w:p w14:paraId="686EDCE4" w14:textId="45110BC3" w:rsidR="004E656C" w:rsidRDefault="004E65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-пополнение предметно-развивающей среды.</w:t>
      </w:r>
    </w:p>
    <w:p w14:paraId="159E276C" w14:textId="77777777" w:rsidR="00643C50" w:rsidRPr="002E6543" w:rsidRDefault="004E656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E6543">
        <w:rPr>
          <w:rFonts w:ascii="Times New Roman" w:hAnsi="Times New Roman" w:cs="Times New Roman"/>
          <w:b/>
          <w:bCs/>
          <w:sz w:val="28"/>
          <w:szCs w:val="28"/>
        </w:rPr>
        <w:t xml:space="preserve">Ожидаемый результат: </w:t>
      </w:r>
    </w:p>
    <w:p w14:paraId="01DFF410" w14:textId="77777777" w:rsidR="00643C50" w:rsidRDefault="00643C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E656C">
        <w:rPr>
          <w:rFonts w:ascii="Times New Roman" w:hAnsi="Times New Roman" w:cs="Times New Roman"/>
          <w:sz w:val="28"/>
          <w:szCs w:val="28"/>
        </w:rPr>
        <w:t>расширение представлений детей об окружающем мире, о изменениях в природе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9FD0A09" w14:textId="7F7178CD" w:rsidR="004E656C" w:rsidRDefault="00643C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E656C">
        <w:rPr>
          <w:rFonts w:ascii="Times New Roman" w:hAnsi="Times New Roman" w:cs="Times New Roman"/>
          <w:sz w:val="28"/>
          <w:szCs w:val="28"/>
        </w:rPr>
        <w:t xml:space="preserve"> научить детей наблюдать за </w:t>
      </w:r>
      <w:r>
        <w:rPr>
          <w:rFonts w:ascii="Times New Roman" w:hAnsi="Times New Roman" w:cs="Times New Roman"/>
          <w:sz w:val="28"/>
          <w:szCs w:val="28"/>
        </w:rPr>
        <w:t>процессами происходящими в природе;</w:t>
      </w:r>
    </w:p>
    <w:p w14:paraId="3F3453AC" w14:textId="02C10495" w:rsidR="00643C50" w:rsidRDefault="00643C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учить сравнивать;</w:t>
      </w:r>
    </w:p>
    <w:p w14:paraId="41D972B0" w14:textId="2AE8AAEE" w:rsidR="00643C50" w:rsidRDefault="00643C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обогащение и пополнение словарного запаса детей.</w:t>
      </w:r>
    </w:p>
    <w:p w14:paraId="0F414EC5" w14:textId="77777777" w:rsidR="00643C50" w:rsidRDefault="00643C50">
      <w:pPr>
        <w:rPr>
          <w:rFonts w:ascii="Times New Roman" w:hAnsi="Times New Roman" w:cs="Times New Roman"/>
          <w:sz w:val="28"/>
          <w:szCs w:val="28"/>
        </w:rPr>
      </w:pPr>
    </w:p>
    <w:p w14:paraId="3AF22F26" w14:textId="528F3017" w:rsidR="00643C50" w:rsidRPr="002E6543" w:rsidRDefault="00643C50" w:rsidP="002E654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E6543">
        <w:rPr>
          <w:rFonts w:ascii="Times New Roman" w:hAnsi="Times New Roman" w:cs="Times New Roman"/>
          <w:b/>
          <w:bCs/>
          <w:sz w:val="28"/>
          <w:szCs w:val="28"/>
        </w:rPr>
        <w:t>План проекта</w:t>
      </w:r>
    </w:p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2127"/>
        <w:gridCol w:w="4678"/>
        <w:gridCol w:w="3537"/>
      </w:tblGrid>
      <w:tr w:rsidR="00643C50" w14:paraId="3B8BC3C0" w14:textId="77777777" w:rsidTr="00643C50">
        <w:tc>
          <w:tcPr>
            <w:tcW w:w="2127" w:type="dxa"/>
          </w:tcPr>
          <w:p w14:paraId="55D4F2AE" w14:textId="28A56A6F" w:rsidR="00643C50" w:rsidRPr="002E6543" w:rsidRDefault="00643C5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E65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Месяц</w:t>
            </w:r>
          </w:p>
        </w:tc>
        <w:tc>
          <w:tcPr>
            <w:tcW w:w="4678" w:type="dxa"/>
          </w:tcPr>
          <w:p w14:paraId="656ED27A" w14:textId="15D0B906" w:rsidR="00643C50" w:rsidRPr="002E6543" w:rsidRDefault="00643C5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E65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3537" w:type="dxa"/>
          </w:tcPr>
          <w:p w14:paraId="678D8748" w14:textId="1F83A7BE" w:rsidR="00643C50" w:rsidRPr="002E6543" w:rsidRDefault="00643C5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E65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Цель</w:t>
            </w:r>
          </w:p>
        </w:tc>
      </w:tr>
      <w:tr w:rsidR="00643C50" w14:paraId="64358ED5" w14:textId="77777777" w:rsidTr="00643C50">
        <w:tc>
          <w:tcPr>
            <w:tcW w:w="2127" w:type="dxa"/>
          </w:tcPr>
          <w:p w14:paraId="7BE17A7B" w14:textId="5136F652" w:rsidR="00643C50" w:rsidRDefault="00066A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Сентябрь</w:t>
            </w:r>
          </w:p>
        </w:tc>
        <w:tc>
          <w:tcPr>
            <w:tcW w:w="4678" w:type="dxa"/>
          </w:tcPr>
          <w:p w14:paraId="46AE5B89" w14:textId="77777777" w:rsidR="00643C50" w:rsidRDefault="00066A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«Занимательный песок»</w:t>
            </w:r>
          </w:p>
          <w:p w14:paraId="0722A701" w14:textId="77777777" w:rsidR="00066A85" w:rsidRDefault="00066A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Беседа «Что можно, а что нельзя делать с песком?»;</w:t>
            </w:r>
          </w:p>
          <w:p w14:paraId="7CD577CD" w14:textId="77777777" w:rsidR="00066A85" w:rsidRDefault="00066A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Песок и вода;</w:t>
            </w:r>
          </w:p>
          <w:p w14:paraId="6ED37571" w14:textId="77777777" w:rsidR="00066A85" w:rsidRDefault="00066A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«песочные часы» (легко ли сыпется песочек);</w:t>
            </w:r>
          </w:p>
          <w:p w14:paraId="1424C9CE" w14:textId="0AAFCF8A" w:rsidR="00066A85" w:rsidRDefault="00066A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Игры с кинетическим песком.</w:t>
            </w:r>
          </w:p>
        </w:tc>
        <w:tc>
          <w:tcPr>
            <w:tcW w:w="3537" w:type="dxa"/>
          </w:tcPr>
          <w:p w14:paraId="625EA6E5" w14:textId="61C9E0F2" w:rsidR="00643C50" w:rsidRDefault="00066A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Познакомить детей со свойствами песка (сыпучий, мокрый, мелкий)</w:t>
            </w:r>
            <w:r w:rsidR="00545CFD">
              <w:rPr>
                <w:rFonts w:ascii="Times New Roman" w:hAnsi="Times New Roman" w:cs="Times New Roman"/>
                <w:sz w:val="28"/>
                <w:szCs w:val="28"/>
              </w:rPr>
              <w:t>, научить строить фигурки из мокрого песка, кинетического, называть и проговаривать свои действия.</w:t>
            </w:r>
          </w:p>
        </w:tc>
      </w:tr>
      <w:tr w:rsidR="00643C50" w14:paraId="6183269B" w14:textId="77777777" w:rsidTr="00643C50">
        <w:tc>
          <w:tcPr>
            <w:tcW w:w="2127" w:type="dxa"/>
          </w:tcPr>
          <w:p w14:paraId="75B573F1" w14:textId="4505246B" w:rsidR="00643C50" w:rsidRDefault="00545C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4678" w:type="dxa"/>
          </w:tcPr>
          <w:p w14:paraId="46DFD4C8" w14:textId="77777777" w:rsidR="00643C50" w:rsidRDefault="00545C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«Вода-волшебница».</w:t>
            </w:r>
          </w:p>
          <w:p w14:paraId="5D496785" w14:textId="77777777" w:rsidR="00545CFD" w:rsidRDefault="00545C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-Цвет воды;</w:t>
            </w:r>
          </w:p>
          <w:p w14:paraId="45ED3F40" w14:textId="4DABC23A" w:rsidR="00545CFD" w:rsidRDefault="00545C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Вкус воды;</w:t>
            </w:r>
          </w:p>
          <w:p w14:paraId="0D9E46D0" w14:textId="77777777" w:rsidR="00545CFD" w:rsidRDefault="00545C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Температура воды;</w:t>
            </w:r>
          </w:p>
          <w:p w14:paraId="4D2DDA56" w14:textId="402D40FC" w:rsidR="00545CFD" w:rsidRDefault="00545C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Предметы в воде.</w:t>
            </w:r>
          </w:p>
        </w:tc>
        <w:tc>
          <w:tcPr>
            <w:tcW w:w="3537" w:type="dxa"/>
          </w:tcPr>
          <w:p w14:paraId="731E03C2" w14:textId="12922C4C" w:rsidR="00643C50" w:rsidRDefault="00545C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Дать знания детям о свойствах воды (прозрачная, жидкая, теплая, холодная).</w:t>
            </w:r>
          </w:p>
        </w:tc>
      </w:tr>
      <w:tr w:rsidR="00643C50" w14:paraId="55CA39C5" w14:textId="77777777" w:rsidTr="00643C50">
        <w:tc>
          <w:tcPr>
            <w:tcW w:w="2127" w:type="dxa"/>
          </w:tcPr>
          <w:p w14:paraId="7F6CEF55" w14:textId="5BD9680C" w:rsidR="00643C50" w:rsidRDefault="00545C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4678" w:type="dxa"/>
          </w:tcPr>
          <w:p w14:paraId="0084DF35" w14:textId="77777777" w:rsidR="00643C50" w:rsidRDefault="00545C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«Лед»</w:t>
            </w:r>
          </w:p>
          <w:p w14:paraId="2C2ACE83" w14:textId="77777777" w:rsidR="00545CFD" w:rsidRDefault="00545C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Лед-вода;</w:t>
            </w:r>
          </w:p>
          <w:p w14:paraId="6419B299" w14:textId="77777777" w:rsidR="00545CFD" w:rsidRDefault="00545C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Разноцветный лед;</w:t>
            </w:r>
          </w:p>
          <w:p w14:paraId="5416D40F" w14:textId="77777777" w:rsidR="00545CFD" w:rsidRDefault="00545C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Лед и соль;</w:t>
            </w:r>
          </w:p>
          <w:p w14:paraId="112686B8" w14:textId="22236BFE" w:rsidR="00545CFD" w:rsidRDefault="00545C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Сосулька.</w:t>
            </w:r>
          </w:p>
        </w:tc>
        <w:tc>
          <w:tcPr>
            <w:tcW w:w="3537" w:type="dxa"/>
          </w:tcPr>
          <w:p w14:paraId="0E0AF79F" w14:textId="73D6ED3C" w:rsidR="00643C50" w:rsidRDefault="00545C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Познакомить детей со свойствами льда (твердый, холодный), научить устанавливать причинно-следственные связи</w:t>
            </w:r>
            <w:r w:rsidR="00CB1B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43C50" w14:paraId="3C3BDCE1" w14:textId="77777777" w:rsidTr="00643C50">
        <w:tc>
          <w:tcPr>
            <w:tcW w:w="2127" w:type="dxa"/>
          </w:tcPr>
          <w:p w14:paraId="4A171E72" w14:textId="5062E306" w:rsidR="00643C50" w:rsidRDefault="00CB1B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4678" w:type="dxa"/>
          </w:tcPr>
          <w:p w14:paraId="7AD3ED71" w14:textId="77777777" w:rsidR="00643C50" w:rsidRDefault="00CB1B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«Волшебные краски»</w:t>
            </w:r>
          </w:p>
          <w:p w14:paraId="3573D605" w14:textId="77777777" w:rsidR="00CB1BDF" w:rsidRDefault="00CB1B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«Радуга»(рисуем по мокрому);</w:t>
            </w:r>
          </w:p>
          <w:p w14:paraId="4B291A9D" w14:textId="77777777" w:rsidR="00CB1BDF" w:rsidRDefault="00CB1B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Получение нового цвета;</w:t>
            </w:r>
          </w:p>
          <w:p w14:paraId="12B5E3F6" w14:textId="77777777" w:rsidR="00CB1BDF" w:rsidRDefault="00CB1B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Цвет в молоке;</w:t>
            </w:r>
          </w:p>
          <w:p w14:paraId="73F7DA1F" w14:textId="4AD501B0" w:rsidR="00CB1BDF" w:rsidRDefault="00CB1B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Лед и краски (эксперимент).</w:t>
            </w:r>
          </w:p>
        </w:tc>
        <w:tc>
          <w:tcPr>
            <w:tcW w:w="3537" w:type="dxa"/>
          </w:tcPr>
          <w:p w14:paraId="0677C7E2" w14:textId="58E918C9" w:rsidR="00643C50" w:rsidRDefault="00CB1B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Закрепить знания детей об основных цветах, познакомить с новыми оттенками полученными при смешивании.</w:t>
            </w:r>
          </w:p>
        </w:tc>
      </w:tr>
      <w:tr w:rsidR="00643C50" w14:paraId="39F64D01" w14:textId="77777777" w:rsidTr="00643C50">
        <w:tc>
          <w:tcPr>
            <w:tcW w:w="2127" w:type="dxa"/>
          </w:tcPr>
          <w:p w14:paraId="5F956AEB" w14:textId="4BB5C0CF" w:rsidR="00643C50" w:rsidRDefault="00CB1B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4678" w:type="dxa"/>
          </w:tcPr>
          <w:p w14:paraId="1F5F9A00" w14:textId="77777777" w:rsidR="00643C50" w:rsidRDefault="00CB1B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«Снежок»</w:t>
            </w:r>
          </w:p>
          <w:p w14:paraId="5FDC8625" w14:textId="0DAD4E6F" w:rsidR="00CB1BDF" w:rsidRDefault="00CB1B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Беседа «Из чего состоит снег?» (какой он на ощупь);</w:t>
            </w:r>
          </w:p>
          <w:p w14:paraId="3CA87196" w14:textId="77777777" w:rsidR="00CB1BDF" w:rsidRDefault="00CB1B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Снеговик;</w:t>
            </w:r>
          </w:p>
          <w:p w14:paraId="364AED49" w14:textId="77777777" w:rsidR="00CB1BDF" w:rsidRDefault="00CB1B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Таем снег;</w:t>
            </w:r>
          </w:p>
          <w:p w14:paraId="0233A8A5" w14:textId="570E5424" w:rsidR="00CB1BDF" w:rsidRDefault="00CB1B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Раскрасим снег.</w:t>
            </w:r>
          </w:p>
        </w:tc>
        <w:tc>
          <w:tcPr>
            <w:tcW w:w="3537" w:type="dxa"/>
          </w:tcPr>
          <w:p w14:paraId="12D96B4E" w14:textId="0B3E274B" w:rsidR="00643C50" w:rsidRDefault="00CB1B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Закрепить знания детей о снеге, из чего он состоит, каким цветом, какой у него запах, холодный или теплый, научить детей проговаривать слова, пополнять словарный запас.</w:t>
            </w:r>
          </w:p>
        </w:tc>
      </w:tr>
      <w:tr w:rsidR="00643C50" w14:paraId="433922F1" w14:textId="77777777" w:rsidTr="00643C50">
        <w:tc>
          <w:tcPr>
            <w:tcW w:w="2127" w:type="dxa"/>
          </w:tcPr>
          <w:p w14:paraId="38F4FCA6" w14:textId="55C1416B" w:rsidR="00643C50" w:rsidRDefault="00CB1B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4678" w:type="dxa"/>
          </w:tcPr>
          <w:p w14:paraId="21A24347" w14:textId="77777777" w:rsidR="00643C50" w:rsidRDefault="00CB1B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«Занимательный магнит»</w:t>
            </w:r>
          </w:p>
          <w:p w14:paraId="6486B484" w14:textId="77777777" w:rsidR="00CB1BDF" w:rsidRDefault="00CB1B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Знакомство с магнитом;</w:t>
            </w:r>
          </w:p>
          <w:p w14:paraId="659176D4" w14:textId="77777777" w:rsidR="00CB1BDF" w:rsidRDefault="00CB1B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Скрепка, вода и магнит;</w:t>
            </w:r>
          </w:p>
          <w:p w14:paraId="6858026F" w14:textId="77777777" w:rsidR="00CB1BDF" w:rsidRDefault="00CB1B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Магнит на расстоянии;</w:t>
            </w:r>
          </w:p>
          <w:p w14:paraId="298D4B9D" w14:textId="2659DEEC" w:rsidR="00CB1BDF" w:rsidRDefault="00CB1B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Игры с магнитом (настольные, подвижные).</w:t>
            </w:r>
          </w:p>
        </w:tc>
        <w:tc>
          <w:tcPr>
            <w:tcW w:w="3537" w:type="dxa"/>
          </w:tcPr>
          <w:p w14:paraId="2C9AA1AD" w14:textId="422F6634" w:rsidR="00643C50" w:rsidRDefault="001F6A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Познакомить детей с магнитом, с его свойствами, пополнить словарный запас детей.</w:t>
            </w:r>
          </w:p>
        </w:tc>
      </w:tr>
      <w:tr w:rsidR="00643C50" w14:paraId="09C0D424" w14:textId="77777777" w:rsidTr="001F6A48">
        <w:trPr>
          <w:trHeight w:val="134"/>
        </w:trPr>
        <w:tc>
          <w:tcPr>
            <w:tcW w:w="2127" w:type="dxa"/>
          </w:tcPr>
          <w:p w14:paraId="01FE6121" w14:textId="7F306F5D" w:rsidR="00643C50" w:rsidRDefault="001F6A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4678" w:type="dxa"/>
          </w:tcPr>
          <w:p w14:paraId="00981E2C" w14:textId="77777777" w:rsidR="00643C50" w:rsidRDefault="001F6A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«Солнце и свет»</w:t>
            </w:r>
          </w:p>
          <w:p w14:paraId="4DC61600" w14:textId="77777777" w:rsidR="001F6A48" w:rsidRDefault="001F6A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Солнечные зайчики;</w:t>
            </w:r>
          </w:p>
          <w:p w14:paraId="14FFF3E0" w14:textId="77777777" w:rsidR="001F6A48" w:rsidRDefault="001F6A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Эксперимент с камешками;</w:t>
            </w:r>
          </w:p>
          <w:p w14:paraId="1089FD90" w14:textId="77777777" w:rsidR="001F6A48" w:rsidRDefault="001F6A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Свет и тень;</w:t>
            </w:r>
          </w:p>
          <w:p w14:paraId="16E0DFD8" w14:textId="0FD2A669" w:rsidR="001F6A48" w:rsidRDefault="001F6A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«Свет бывает разный»</w:t>
            </w:r>
          </w:p>
        </w:tc>
        <w:tc>
          <w:tcPr>
            <w:tcW w:w="3537" w:type="dxa"/>
          </w:tcPr>
          <w:p w14:paraId="4BF8256E" w14:textId="2DDF9179" w:rsidR="00643C50" w:rsidRDefault="001F6A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Дать представление детям о солнце и свете, познакомить с тем, какой бывает свет (природный, искусственный).</w:t>
            </w:r>
          </w:p>
        </w:tc>
      </w:tr>
      <w:tr w:rsidR="001F6A48" w14:paraId="6CDA2473" w14:textId="77777777" w:rsidTr="001F6A48">
        <w:trPr>
          <w:trHeight w:val="150"/>
        </w:trPr>
        <w:tc>
          <w:tcPr>
            <w:tcW w:w="2127" w:type="dxa"/>
          </w:tcPr>
          <w:p w14:paraId="0F4453B5" w14:textId="68DE746E" w:rsidR="001F6A48" w:rsidRDefault="001F6A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4678" w:type="dxa"/>
          </w:tcPr>
          <w:p w14:paraId="4D508C32" w14:textId="77777777" w:rsidR="001F6A48" w:rsidRDefault="001F6A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«Наш веселый огород»</w:t>
            </w:r>
          </w:p>
          <w:p w14:paraId="621D12AD" w14:textId="3AA416A0" w:rsidR="001F6A48" w:rsidRDefault="001F6A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«Хитрые семена»;</w:t>
            </w:r>
          </w:p>
          <w:p w14:paraId="07D543F5" w14:textId="77777777" w:rsidR="001F6A48" w:rsidRDefault="001F6A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Посадка лука;</w:t>
            </w:r>
          </w:p>
          <w:p w14:paraId="3D234D44" w14:textId="77777777" w:rsidR="001F6A48" w:rsidRDefault="001F6A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Опыт «Веточка в воде»;</w:t>
            </w:r>
          </w:p>
          <w:p w14:paraId="4B4C0505" w14:textId="2806F08C" w:rsidR="001F6A48" w:rsidRDefault="001F6A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Делаем травянчка.</w:t>
            </w:r>
          </w:p>
        </w:tc>
        <w:tc>
          <w:tcPr>
            <w:tcW w:w="3537" w:type="dxa"/>
          </w:tcPr>
          <w:p w14:paraId="3E69687C" w14:textId="0AA6AA13" w:rsidR="001F6A48" w:rsidRDefault="001F6A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Познакомить детей со свойствами земли,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способами проращивания семян, учить наблюдать и сравнивать процессы изменения происходящие с растениями.</w:t>
            </w:r>
          </w:p>
        </w:tc>
      </w:tr>
      <w:tr w:rsidR="001F6A48" w14:paraId="4A36A6F2" w14:textId="77777777" w:rsidTr="00643C50">
        <w:trPr>
          <w:trHeight w:val="155"/>
        </w:trPr>
        <w:tc>
          <w:tcPr>
            <w:tcW w:w="2127" w:type="dxa"/>
          </w:tcPr>
          <w:p w14:paraId="01E17E41" w14:textId="2EE09113" w:rsidR="001F6A48" w:rsidRDefault="001F6A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4678" w:type="dxa"/>
          </w:tcPr>
          <w:p w14:paraId="1AD5C936" w14:textId="77777777" w:rsidR="001F6A48" w:rsidRDefault="001F6A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«Воздух и ветер»</w:t>
            </w:r>
          </w:p>
          <w:p w14:paraId="3728E1DA" w14:textId="77777777" w:rsidR="001F6A48" w:rsidRDefault="001F6A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Беседа «Что такое воздух и ветер?»</w:t>
            </w:r>
          </w:p>
          <w:p w14:paraId="69C4E354" w14:textId="77777777" w:rsidR="001F6A48" w:rsidRDefault="001F6A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Игра «Обнаружим воздух»;</w:t>
            </w:r>
          </w:p>
          <w:p w14:paraId="402AEDCD" w14:textId="77777777" w:rsidR="001F6A48" w:rsidRDefault="001F6A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1E769A">
              <w:rPr>
                <w:rFonts w:ascii="Times New Roman" w:hAnsi="Times New Roman" w:cs="Times New Roman"/>
                <w:sz w:val="28"/>
                <w:szCs w:val="28"/>
              </w:rPr>
              <w:t>Создаем ветер;</w:t>
            </w:r>
          </w:p>
          <w:p w14:paraId="42B52E2C" w14:textId="4F7943F4" w:rsidR="001E769A" w:rsidRDefault="001E7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Игры с воздушными шарами и мыльными пузырями.</w:t>
            </w:r>
          </w:p>
        </w:tc>
        <w:tc>
          <w:tcPr>
            <w:tcW w:w="3537" w:type="dxa"/>
          </w:tcPr>
          <w:p w14:paraId="3BB92E6C" w14:textId="4A6C39B6" w:rsidR="001F6A48" w:rsidRDefault="001E7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Дать представление детям о воздухе и ветре. </w:t>
            </w:r>
          </w:p>
        </w:tc>
      </w:tr>
    </w:tbl>
    <w:p w14:paraId="1EEB7F5D" w14:textId="77777777" w:rsidR="00643C50" w:rsidRDefault="00643C50">
      <w:pPr>
        <w:rPr>
          <w:rFonts w:ascii="Times New Roman" w:hAnsi="Times New Roman" w:cs="Times New Roman"/>
          <w:sz w:val="28"/>
          <w:szCs w:val="28"/>
        </w:rPr>
      </w:pPr>
    </w:p>
    <w:p w14:paraId="7BA4A220" w14:textId="77777777" w:rsidR="00643C50" w:rsidRDefault="00643C50">
      <w:pPr>
        <w:rPr>
          <w:rFonts w:ascii="Times New Roman" w:hAnsi="Times New Roman" w:cs="Times New Roman"/>
          <w:sz w:val="28"/>
          <w:szCs w:val="28"/>
        </w:rPr>
      </w:pPr>
    </w:p>
    <w:p w14:paraId="102737E9" w14:textId="77777777" w:rsidR="004C50E4" w:rsidRPr="004C50E4" w:rsidRDefault="004C50E4">
      <w:pPr>
        <w:rPr>
          <w:rFonts w:ascii="Times New Roman" w:hAnsi="Times New Roman" w:cs="Times New Roman"/>
          <w:sz w:val="28"/>
          <w:szCs w:val="28"/>
        </w:rPr>
      </w:pPr>
    </w:p>
    <w:sectPr w:rsidR="004C50E4" w:rsidRPr="004C50E4" w:rsidSect="007F6BE8">
      <w:pgSz w:w="11906" w:h="16838"/>
      <w:pgMar w:top="1134" w:right="567" w:bottom="1134" w:left="1701" w:header="737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139"/>
    <w:rsid w:val="00066A85"/>
    <w:rsid w:val="001E1139"/>
    <w:rsid w:val="001E769A"/>
    <w:rsid w:val="001F6A48"/>
    <w:rsid w:val="002E6543"/>
    <w:rsid w:val="004C50E4"/>
    <w:rsid w:val="004E656C"/>
    <w:rsid w:val="00545CFD"/>
    <w:rsid w:val="00643C50"/>
    <w:rsid w:val="007A3DBF"/>
    <w:rsid w:val="007F6BE8"/>
    <w:rsid w:val="00C76399"/>
    <w:rsid w:val="00CB1BDF"/>
    <w:rsid w:val="00ED0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43759"/>
  <w15:chartTrackingRefBased/>
  <w15:docId w15:val="{5CBB0B41-FF55-4C58-ACF4-376B163B2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3C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536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7</cp:revision>
  <cp:lastPrinted>2024-09-15T23:49:00Z</cp:lastPrinted>
  <dcterms:created xsi:type="dcterms:W3CDTF">2024-09-11T23:51:00Z</dcterms:created>
  <dcterms:modified xsi:type="dcterms:W3CDTF">2025-04-11T00:13:00Z</dcterms:modified>
</cp:coreProperties>
</file>